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right"/>
        <w:rPr>
          <w:sz w:val="18"/>
          <w:szCs w:val="18"/>
        </w:rPr>
      </w:pPr>
    </w:p>
    <w:p>
      <w:pPr>
        <w:spacing w:after="0" w:line="360" w:lineRule="auto"/>
        <w:jc w:val="left"/>
        <w:rPr>
          <w:rFonts w:hint="eastAsia"/>
          <w:sz w:val="18"/>
          <w:szCs w:val="18"/>
          <w:lang w:val="en-US" w:eastAsia="zh-CN"/>
        </w:rPr>
      </w:pPr>
      <w:r>
        <w:rPr>
          <w:rFonts w:hint="eastAsia"/>
          <w:sz w:val="18"/>
          <w:szCs w:val="18"/>
          <w:lang w:val="en-US" w:eastAsia="zh-CN"/>
        </w:rPr>
        <w:t>附件三</w:t>
      </w:r>
    </w:p>
    <w:p>
      <w:pPr>
        <w:spacing w:after="0" w:line="360" w:lineRule="auto"/>
        <w:jc w:val="left"/>
        <w:rPr>
          <w:rFonts w:hint="eastAsia"/>
          <w:sz w:val="18"/>
          <w:szCs w:val="18"/>
          <w:lang w:val="en-US" w:eastAsia="zh-CN"/>
        </w:rPr>
      </w:pPr>
    </w:p>
    <w:p>
      <w:pPr>
        <w:adjustRightInd/>
        <w:snapToGrid/>
        <w:spacing w:after="0"/>
        <w:ind w:right="640"/>
        <w:jc w:val="center"/>
        <w:rPr>
          <w:rFonts w:hint="default" w:ascii="仿宋" w:hAnsi="仿宋" w:eastAsia="仿宋" w:cs="仿宋"/>
          <w:b/>
          <w:bCs/>
          <w:sz w:val="28"/>
          <w:szCs w:val="36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36"/>
          <w:lang w:val="en-US" w:eastAsia="zh-CN"/>
        </w:rPr>
        <w:t>2021有色金属优秀人物</w:t>
      </w:r>
      <w:bookmarkStart w:id="0" w:name="_GoBack"/>
      <w:bookmarkEnd w:id="0"/>
    </w:p>
    <w:p>
      <w:pPr>
        <w:adjustRightInd/>
        <w:snapToGrid/>
        <w:spacing w:after="0"/>
        <w:ind w:right="640"/>
        <w:jc w:val="center"/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 w:cs="仿宋"/>
          <w:b/>
          <w:bCs/>
          <w:sz w:val="28"/>
          <w:szCs w:val="28"/>
          <w:lang w:val="en-US" w:eastAsia="zh-CN"/>
        </w:rPr>
        <w:t>团队推荐表</w:t>
      </w:r>
    </w:p>
    <w:tbl>
      <w:tblPr>
        <w:tblStyle w:val="2"/>
        <w:tblpPr w:leftFromText="180" w:rightFromText="180" w:vertAnchor="text" w:horzAnchor="page" w:tblpX="1107" w:tblpY="188"/>
        <w:tblOverlap w:val="never"/>
        <w:tblW w:w="9781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25"/>
        <w:gridCol w:w="3705"/>
        <w:gridCol w:w="1200"/>
        <w:gridCol w:w="245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</w:pPr>
            <w:r>
              <w:rPr>
                <w:rFonts w:hint="eastAsia"/>
                <w:lang w:val="en-US" w:eastAsia="zh-CN"/>
              </w:rPr>
              <w:t>团队名称</w:t>
            </w:r>
          </w:p>
        </w:tc>
        <w:tc>
          <w:tcPr>
            <w:tcW w:w="370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  <w:tc>
          <w:tcPr>
            <w:tcW w:w="1200" w:type="dxa"/>
            <w:vMerge w:val="restart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团队照片</w:t>
            </w:r>
          </w:p>
        </w:tc>
        <w:tc>
          <w:tcPr>
            <w:tcW w:w="2451" w:type="dxa"/>
            <w:vMerge w:val="restart"/>
            <w:vAlign w:val="center"/>
          </w:tcPr>
          <w:p>
            <w:pPr>
              <w:spacing w:after="0" w:line="240" w:lineRule="atLeast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sz w:val="18"/>
                <w:szCs w:val="18"/>
                <w:lang w:val="en-US" w:eastAsia="zh-CN"/>
              </w:rPr>
              <w:t>请放置原图，或添加附件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5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所属单位</w:t>
            </w:r>
          </w:p>
        </w:tc>
        <w:tc>
          <w:tcPr>
            <w:tcW w:w="3705" w:type="dxa"/>
            <w:vAlign w:val="center"/>
          </w:tcPr>
          <w:p>
            <w:pPr>
              <w:spacing w:after="0" w:line="240" w:lineRule="atLeast"/>
              <w:ind w:firstLine="220" w:firstLineChars="100"/>
              <w:rPr>
                <w:rFonts w:hint="eastAsia" w:ascii="宋体" w:hAnsi="宋体" w:eastAsia="宋体" w:cs="宋体"/>
                <w:lang w:val="en-US" w:eastAsia="zh-CN"/>
              </w:rPr>
            </w:pPr>
          </w:p>
        </w:tc>
        <w:tc>
          <w:tcPr>
            <w:tcW w:w="1200" w:type="dxa"/>
            <w:vMerge w:val="continue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rPr>
                <w:rFonts w:hint="default" w:eastAsia="宋体"/>
                <w:lang w:val="en-US" w:eastAsia="zh-CN"/>
              </w:rPr>
            </w:pPr>
          </w:p>
        </w:tc>
        <w:tc>
          <w:tcPr>
            <w:tcW w:w="2451" w:type="dxa"/>
            <w:vMerge w:val="continue"/>
            <w:vAlign w:val="center"/>
          </w:tcPr>
          <w:p>
            <w:pPr>
              <w:spacing w:after="0" w:line="240" w:lineRule="atLeast"/>
              <w:rPr>
                <w:rFonts w:hint="default" w:eastAsia="宋体"/>
                <w:lang w:val="en-US" w:eastAsia="zh-CN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申报联系人</w:t>
            </w:r>
          </w:p>
        </w:tc>
        <w:tc>
          <w:tcPr>
            <w:tcW w:w="3705" w:type="dxa"/>
            <w:tcBorders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  <w:tc>
          <w:tcPr>
            <w:tcW w:w="1200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电 话</w:t>
            </w:r>
          </w:p>
        </w:tc>
        <w:tc>
          <w:tcPr>
            <w:tcW w:w="2451" w:type="dxa"/>
            <w:tcBorders>
              <w:left w:val="single" w:color="auto" w:sz="4" w:space="0"/>
            </w:tcBorders>
            <w:vAlign w:val="center"/>
          </w:tcPr>
          <w:p>
            <w:pPr>
              <w:spacing w:after="0" w:line="240" w:lineRule="atLeast"/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43" w:hRule="atLeast"/>
        </w:trPr>
        <w:tc>
          <w:tcPr>
            <w:tcW w:w="2425" w:type="dxa"/>
            <w:vAlign w:val="center"/>
          </w:tcPr>
          <w:p>
            <w:pPr>
              <w:spacing w:after="0" w:line="240" w:lineRule="atLeas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主要内容</w:t>
            </w:r>
          </w:p>
        </w:tc>
        <w:tc>
          <w:tcPr>
            <w:tcW w:w="7356" w:type="dxa"/>
            <w:gridSpan w:val="3"/>
            <w:vAlign w:val="center"/>
          </w:tcPr>
          <w:p>
            <w:pPr>
              <w:spacing w:after="0" w:line="240" w:lineRule="atLeast"/>
              <w:jc w:val="both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（</w:t>
            </w:r>
            <w:r>
              <w:rPr>
                <w:rFonts w:hint="eastAsia"/>
                <w:lang w:val="en-US" w:eastAsia="zh-CN"/>
              </w:rPr>
              <w:t>主要研究方向与科研成果，1000字内，如有图片可另行添加附件排版</w:t>
            </w:r>
            <w:r>
              <w:rPr>
                <w:rFonts w:hint="eastAsia"/>
                <w:lang w:eastAsia="zh-CN"/>
              </w:rPr>
              <w:t>）</w:t>
            </w:r>
          </w:p>
        </w:tc>
      </w:tr>
    </w:tbl>
    <w:p>
      <w:pPr>
        <w:spacing w:after="0" w:line="360" w:lineRule="auto"/>
        <w:rPr>
          <w:sz w:val="18"/>
          <w:szCs w:val="18"/>
        </w:rPr>
      </w:pPr>
    </w:p>
    <w:p>
      <w:pPr>
        <w:wordWrap w:val="0"/>
        <w:spacing w:after="0" w:line="240" w:lineRule="exact"/>
        <w:jc w:val="right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</w:rPr>
      </w:pPr>
    </w:p>
    <w:p>
      <w:pPr>
        <w:wordWrap w:val="0"/>
        <w:spacing w:after="0" w:line="240" w:lineRule="exact"/>
        <w:jc w:val="both"/>
        <w:rPr>
          <w:rFonts w:hint="eastAsia"/>
          <w:b/>
          <w:sz w:val="24"/>
          <w:szCs w:val="24"/>
          <w:lang w:val="en-US" w:eastAsia="zh-CN"/>
        </w:rPr>
      </w:pPr>
    </w:p>
    <w:p>
      <w:pPr>
        <w:wordWrap w:val="0"/>
        <w:spacing w:after="0" w:line="240" w:lineRule="exact"/>
        <w:jc w:val="both"/>
        <w:rPr>
          <w:rFonts w:hint="eastAsia" w:asciiTheme="minorEastAsia" w:hAnsiTheme="minorEastAsia" w:eastAsiaTheme="minorEastAsia"/>
          <w:b/>
          <w:bCs/>
          <w:sz w:val="24"/>
          <w:szCs w:val="24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联系人：</w:t>
      </w:r>
      <w:r>
        <w:rPr>
          <w:rFonts w:hint="eastAsia"/>
          <w:b w:val="0"/>
          <w:bCs/>
          <w:sz w:val="24"/>
          <w:szCs w:val="24"/>
          <w:lang w:val="en-US" w:eastAsia="zh-CN"/>
        </w:rPr>
        <w:t>王青佰</w:t>
      </w:r>
      <w:r>
        <w:rPr>
          <w:rFonts w:hint="eastAsia"/>
          <w:b/>
          <w:sz w:val="24"/>
          <w:szCs w:val="24"/>
          <w:lang w:val="en-US" w:eastAsia="zh-CN"/>
        </w:rPr>
        <w:t xml:space="preserve"> </w:t>
      </w:r>
      <w:r>
        <w:rPr>
          <w:rFonts w:hint="eastAsia"/>
          <w:lang w:val="en-US" w:eastAsia="zh-CN"/>
        </w:rPr>
        <w:t>13810</w:t>
      </w:r>
      <w:r>
        <w:rPr>
          <w:rFonts w:hint="eastAsia"/>
          <w:b w:val="0"/>
          <w:bCs/>
          <w:sz w:val="24"/>
          <w:szCs w:val="24"/>
          <w:lang w:val="en-US" w:eastAsia="zh-CN"/>
        </w:rPr>
        <w:t>431428 010-88793500转803</w:t>
      </w:r>
    </w:p>
    <w:p>
      <w:pPr>
        <w:rPr>
          <w:rFonts w:hint="default" w:eastAsiaTheme="minorEastAsia"/>
          <w:color w:val="FF0000"/>
          <w:highlight w:val="none"/>
          <w:lang w:val="en-US" w:eastAsia="zh-CN"/>
        </w:rPr>
      </w:pPr>
      <w:r>
        <w:rPr>
          <w:rFonts w:hint="eastAsia"/>
          <w:b/>
          <w:sz w:val="24"/>
          <w:szCs w:val="24"/>
          <w:lang w:val="en-US" w:eastAsia="zh-CN"/>
        </w:rPr>
        <w:t>申报邮箱：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zyysjs@china-mcc.com</w:t>
      </w:r>
    </w:p>
    <w:sectPr>
      <w:pgSz w:w="11900" w:h="16840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875998"/>
    <w:rsid w:val="04AA5E52"/>
    <w:rsid w:val="0CD73DF9"/>
    <w:rsid w:val="27EA3806"/>
    <w:rsid w:val="29B90D27"/>
    <w:rsid w:val="3D945F44"/>
    <w:rsid w:val="42875998"/>
    <w:rsid w:val="45A67B19"/>
    <w:rsid w:val="54CF20AA"/>
    <w:rsid w:val="6C6B4B7D"/>
    <w:rsid w:val="7800109A"/>
    <w:rsid w:val="7F4F4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宋体" w:cs="Times New Roman"/>
      <w:kern w:val="0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2021-05-21T01:20:00Z</dcterms:created>
  <dc:creator>天龙</dc:creator>
  <cp:lastModifiedBy>天龙</cp:lastModifiedBy>
  <dcterms:modified xsi:type="dcterms:W3CDTF">2021-12-23T08:03:37Z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